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8" w:rsidRDefault="003D3178" w:rsidP="003D3178">
      <w:pPr>
        <w:pStyle w:val="a3"/>
        <w:spacing w:before="0" w:beforeAutospacing="0" w:after="0" w:afterAutospacing="0"/>
        <w:jc w:val="center"/>
      </w:pPr>
      <w:r>
        <w:rPr>
          <w:rFonts w:eastAsia="Times New Roman" w:cstheme="minorBidi"/>
          <w:b/>
          <w:bCs/>
          <w:color w:val="FF0000"/>
          <w:kern w:val="24"/>
          <w:sz w:val="48"/>
          <w:szCs w:val="48"/>
        </w:rPr>
        <w:t>Роль семьи в сохранении эмоционального благополучия ребенка</w:t>
      </w:r>
    </w:p>
    <w:p w:rsidR="003D317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>Дошкольный возраст – самое подходящее время для того, чтобы вселить в человека уверенность в себе, своих силах, построить гармоничные взаимоотношения с ним в семье. Позже это будет сделать очень трудно.</w:t>
      </w:r>
    </w:p>
    <w:p w:rsidR="003D317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>Общение играет огромную роль для любого человека, а тем более для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эмоции. Дети требуют не столько внимания-опеки, сколько внимания-интереса, которое им можете дать только вы – родители. Общение по его интересам приносит ребенку массу положительных радостных переживаний. А главное для дошкольника – игра. Простые игры можно организовать по дороге в детский сад, в ванной комнате (можно знакомить с понятиями «много-мало», «полное-пустое», «половина», «на донышке», «через край»</w:t>
      </w:r>
      <w:proofErr w:type="gramStart"/>
      <w:r>
        <w:rPr>
          <w:color w:val="000000" w:themeColor="text1"/>
          <w:kern w:val="24"/>
          <w:sz w:val="28"/>
          <w:szCs w:val="28"/>
        </w:rPr>
        <w:t>),  игры</w:t>
      </w:r>
      <w:proofErr w:type="gramEnd"/>
      <w:r>
        <w:rPr>
          <w:color w:val="000000" w:themeColor="text1"/>
          <w:kern w:val="24"/>
          <w:sz w:val="28"/>
          <w:szCs w:val="28"/>
        </w:rPr>
        <w:t xml:space="preserve"> между делом, игры на кухне. </w:t>
      </w:r>
    </w:p>
    <w:p w:rsidR="003D317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>Давайте рассмотрим некоторые причины, нарушающие эмоциональное благополучие ребенка: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Несогласованность требований к ребенку дома и в детском саду.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Нарушение режима дня.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Избыток информации, получаемой ребенком (интеллектуальные перегрузки).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Желание родителей дать своему ребенку знания, которые не соответствуют его возрасту.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Неблагополучное положение в семье.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Частое посещение ребенком мест массового скопления людей.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Чрезмерная строгость родителей, наказание за малейшее неповиновение, боязнь ребенка сделать что-то не так.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Снижение двигательной активности.</w:t>
      </w:r>
    </w:p>
    <w:p w:rsidR="003D3178" w:rsidRDefault="003D3178" w:rsidP="003D3178">
      <w:pPr>
        <w:pStyle w:val="a4"/>
        <w:numPr>
          <w:ilvl w:val="0"/>
          <w:numId w:val="1"/>
        </w:numPr>
        <w:rPr>
          <w:rFonts w:eastAsia="Times New Roman"/>
          <w:sz w:val="28"/>
        </w:rPr>
      </w:pPr>
      <w:r>
        <w:rPr>
          <w:color w:val="000000" w:themeColor="text1"/>
          <w:kern w:val="24"/>
          <w:sz w:val="28"/>
          <w:szCs w:val="28"/>
        </w:rPr>
        <w:t>Недостаток любви и ласки со стороны родителей, особенно матери.</w:t>
      </w:r>
    </w:p>
    <w:p w:rsidR="003D317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>Всё это порождает изменения в эмоциональной сфере. Известный психолог Л.С. Выготский отмечал феномен «засушенное сердце» (отсутствие чувств), который он наблюдал у своих современников и который связан</w:t>
      </w:r>
    </w:p>
    <w:p w:rsidR="003D317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 xml:space="preserve"> с «воспитанием, направленным </w:t>
      </w:r>
      <w:proofErr w:type="gramStart"/>
      <w:r>
        <w:rPr>
          <w:color w:val="000000" w:themeColor="text1"/>
          <w:kern w:val="24"/>
          <w:sz w:val="28"/>
          <w:szCs w:val="28"/>
        </w:rPr>
        <w:t xml:space="preserve">на  </w:t>
      </w:r>
      <w:proofErr w:type="spellStart"/>
      <w:r>
        <w:rPr>
          <w:color w:val="000000" w:themeColor="text1"/>
          <w:kern w:val="24"/>
          <w:sz w:val="28"/>
          <w:szCs w:val="28"/>
        </w:rPr>
        <w:t>интеллектуа</w:t>
      </w:r>
      <w:bookmarkStart w:id="0" w:name="_GoBack"/>
      <w:bookmarkEnd w:id="0"/>
      <w:r>
        <w:rPr>
          <w:color w:val="000000" w:themeColor="text1"/>
          <w:kern w:val="24"/>
          <w:sz w:val="28"/>
          <w:szCs w:val="28"/>
        </w:rPr>
        <w:t>лизированное</w:t>
      </w:r>
      <w:proofErr w:type="spellEnd"/>
      <w:proofErr w:type="gramEnd"/>
      <w:r>
        <w:rPr>
          <w:color w:val="000000" w:themeColor="text1"/>
          <w:kern w:val="24"/>
          <w:sz w:val="28"/>
          <w:szCs w:val="28"/>
        </w:rPr>
        <w:t xml:space="preserve"> поведение». </w:t>
      </w:r>
    </w:p>
    <w:p w:rsidR="00D17CA8" w:rsidRDefault="003D3178" w:rsidP="003D3178">
      <w:pPr>
        <w:pStyle w:val="a3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</w:rPr>
        <w:t xml:space="preserve">К сожалению, этот феномен актуален и в наше время. </w:t>
      </w:r>
    </w:p>
    <w:p w:rsidR="00D17CA8" w:rsidRDefault="00D17CA8" w:rsidP="003D3178">
      <w:pPr>
        <w:pStyle w:val="a3"/>
        <w:spacing w:before="0" w:beforeAutospacing="0" w:after="0" w:afterAutospacing="0"/>
      </w:pPr>
    </w:p>
    <w:p w:rsidR="003D3178" w:rsidRPr="00D17CA8" w:rsidRDefault="00D17CA8" w:rsidP="003D3178">
      <w:pPr>
        <w:pStyle w:val="a3"/>
        <w:spacing w:before="0" w:beforeAutospacing="0" w:after="0" w:afterAutospacing="0"/>
        <w:rPr>
          <w:b/>
          <w:i/>
          <w:color w:val="002060"/>
        </w:rPr>
      </w:pPr>
      <w:r w:rsidRPr="00D17CA8">
        <w:rPr>
          <w:b/>
          <w:i/>
          <w:color w:val="002060"/>
        </w:rPr>
        <w:t>Материал по</w:t>
      </w:r>
      <w:r w:rsidR="00FE0C09">
        <w:rPr>
          <w:b/>
          <w:i/>
          <w:color w:val="002060"/>
        </w:rPr>
        <w:t>дготовила педагог-психолог Желто</w:t>
      </w:r>
      <w:r w:rsidRPr="00D17CA8">
        <w:rPr>
          <w:b/>
          <w:i/>
          <w:color w:val="002060"/>
        </w:rPr>
        <w:t>ва Л.Ю.</w:t>
      </w:r>
      <w:r w:rsidR="003D3178" w:rsidRPr="00D17CA8">
        <w:rPr>
          <w:b/>
          <w:i/>
          <w:color w:val="002060"/>
          <w:kern w:val="24"/>
          <w:sz w:val="28"/>
          <w:szCs w:val="28"/>
        </w:rPr>
        <w:t> </w:t>
      </w:r>
    </w:p>
    <w:p w:rsidR="001E1695" w:rsidRDefault="001E1695"/>
    <w:sectPr w:rsidR="001E1695" w:rsidSect="0011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0F60"/>
    <w:multiLevelType w:val="hybridMultilevel"/>
    <w:tmpl w:val="084E1422"/>
    <w:lvl w:ilvl="0" w:tplc="C7D8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46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C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E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E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C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178"/>
    <w:rsid w:val="00115F8B"/>
    <w:rsid w:val="001E1695"/>
    <w:rsid w:val="003D3178"/>
    <w:rsid w:val="00D17CA8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95E"/>
  <w15:docId w15:val="{5C47C3E3-946F-4DF3-AD2A-1E24110C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1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2020-09-28T07:49:00Z</dcterms:created>
  <dcterms:modified xsi:type="dcterms:W3CDTF">2022-09-29T13:32:00Z</dcterms:modified>
</cp:coreProperties>
</file>